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D62" w:rsidRDefault="00983D62" w:rsidP="00983D62">
      <w:pPr>
        <w:jc w:val="both"/>
        <w:rPr>
          <w:rFonts w:cs="Times New Roman"/>
          <w:szCs w:val="28"/>
        </w:rPr>
      </w:pPr>
    </w:p>
    <w:p w:rsidR="00983D62" w:rsidRDefault="00983D62" w:rsidP="00983D62">
      <w:pPr>
        <w:pStyle w:val="1"/>
        <w:ind w:firstLine="0"/>
        <w:jc w:val="center"/>
        <w:outlineLvl w:val="0"/>
        <w:rPr>
          <w:b/>
          <w:sz w:val="28"/>
          <w:szCs w:val="28"/>
        </w:rPr>
      </w:pPr>
      <w:bookmarkStart w:id="0" w:name="_Toc424284807"/>
      <w:r>
        <w:rPr>
          <w:b/>
          <w:sz w:val="28"/>
          <w:szCs w:val="28"/>
        </w:rPr>
        <w:t>ПРИКАЗ</w:t>
      </w:r>
      <w:bookmarkEnd w:id="0"/>
    </w:p>
    <w:p w:rsidR="00983D62" w:rsidRDefault="00983D62" w:rsidP="00983D62">
      <w:pPr>
        <w:pStyle w:val="1"/>
        <w:ind w:firstLine="0"/>
        <w:jc w:val="center"/>
        <w:rPr>
          <w:b/>
        </w:rPr>
      </w:pPr>
    </w:p>
    <w:tbl>
      <w:tblPr>
        <w:tblW w:w="9422" w:type="dxa"/>
        <w:tblLook w:val="01E0"/>
      </w:tblPr>
      <w:tblGrid>
        <w:gridCol w:w="498"/>
        <w:gridCol w:w="1042"/>
        <w:gridCol w:w="3191"/>
        <w:gridCol w:w="1943"/>
        <w:gridCol w:w="473"/>
        <w:gridCol w:w="279"/>
        <w:gridCol w:w="1996"/>
      </w:tblGrid>
      <w:tr w:rsidR="00983D62" w:rsidTr="00605425">
        <w:tc>
          <w:tcPr>
            <w:tcW w:w="498" w:type="dxa"/>
          </w:tcPr>
          <w:p w:rsidR="00983D62" w:rsidRDefault="00983D62" w:rsidP="00605425">
            <w:pPr>
              <w:pStyle w:val="1"/>
              <w:ind w:firstLine="0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       </w:t>
            </w:r>
          </w:p>
        </w:tc>
        <w:tc>
          <w:tcPr>
            <w:tcW w:w="1050" w:type="dxa"/>
          </w:tcPr>
          <w:p w:rsidR="00983D62" w:rsidRPr="00524BA1" w:rsidRDefault="0034712F" w:rsidP="005D47CB">
            <w:pPr>
              <w:pStyle w:val="2"/>
              <w:ind w:right="-15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5D47CB">
              <w:rPr>
                <w:sz w:val="28"/>
                <w:szCs w:val="28"/>
              </w:rPr>
              <w:t>1</w:t>
            </w:r>
            <w:r w:rsidR="00983D62">
              <w:rPr>
                <w:sz w:val="28"/>
                <w:szCs w:val="28"/>
              </w:rPr>
              <w:t>/</w:t>
            </w:r>
            <w:r w:rsidR="00983D62" w:rsidRPr="00524BA1">
              <w:rPr>
                <w:sz w:val="28"/>
                <w:szCs w:val="28"/>
              </w:rPr>
              <w:t xml:space="preserve">20  </w:t>
            </w:r>
          </w:p>
        </w:tc>
        <w:tc>
          <w:tcPr>
            <w:tcW w:w="3254" w:type="dxa"/>
          </w:tcPr>
          <w:p w:rsidR="00983D62" w:rsidRDefault="00983D62" w:rsidP="00605425">
            <w:pPr>
              <w:pStyle w:val="2"/>
              <w:ind w:left="-108"/>
              <w:rPr>
                <w:b/>
                <w:sz w:val="28"/>
                <w:szCs w:val="28"/>
              </w:rPr>
            </w:pPr>
          </w:p>
        </w:tc>
        <w:tc>
          <w:tcPr>
            <w:tcW w:w="1978" w:type="dxa"/>
          </w:tcPr>
          <w:p w:rsidR="00983D62" w:rsidRDefault="00983D62" w:rsidP="00605425">
            <w:pPr>
              <w:pStyle w:val="1"/>
              <w:ind w:left="-23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</w:t>
            </w:r>
          </w:p>
        </w:tc>
        <w:tc>
          <w:tcPr>
            <w:tcW w:w="334" w:type="dxa"/>
          </w:tcPr>
          <w:p w:rsidR="00983D62" w:rsidRDefault="00983D62" w:rsidP="00605425">
            <w:pPr>
              <w:pStyle w:val="1"/>
              <w:ind w:left="-23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280" w:type="dxa"/>
          </w:tcPr>
          <w:p w:rsidR="00983D62" w:rsidRDefault="00983D62" w:rsidP="00605425">
            <w:pPr>
              <w:pStyle w:val="1"/>
              <w:ind w:left="-202"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"</w:t>
            </w:r>
          </w:p>
        </w:tc>
        <w:tc>
          <w:tcPr>
            <w:tcW w:w="2028" w:type="dxa"/>
          </w:tcPr>
          <w:p w:rsidR="00983D62" w:rsidRPr="00983D62" w:rsidRDefault="00983D62" w:rsidP="00605425">
            <w:pPr>
              <w:pStyle w:val="1"/>
              <w:ind w:left="-533" w:firstLine="0"/>
              <w:jc w:val="right"/>
              <w:rPr>
                <w:color w:val="000000" w:themeColor="text1"/>
                <w:sz w:val="28"/>
                <w:szCs w:val="28"/>
              </w:rPr>
            </w:pPr>
            <w:r w:rsidRPr="00983D62">
              <w:rPr>
                <w:color w:val="000000" w:themeColor="text1"/>
                <w:sz w:val="28"/>
                <w:szCs w:val="28"/>
              </w:rPr>
              <w:t xml:space="preserve">июня  </w:t>
            </w:r>
            <w:r w:rsidR="00862A5C" w:rsidRPr="00983D62">
              <w:rPr>
                <w:color w:val="000000" w:themeColor="text1"/>
              </w:rPr>
              <w:fldChar w:fldCharType="begin"/>
            </w:r>
            <w:r w:rsidRPr="00983D62">
              <w:rPr>
                <w:color w:val="000000" w:themeColor="text1"/>
                <w:sz w:val="28"/>
                <w:szCs w:val="28"/>
              </w:rPr>
              <w:instrText xml:space="preserve"> CREATEDATE  \@ "yyyy"  \* MERGEFORMAT </w:instrText>
            </w:r>
            <w:r w:rsidR="00862A5C" w:rsidRPr="00983D62">
              <w:rPr>
                <w:color w:val="000000" w:themeColor="text1"/>
              </w:rPr>
              <w:fldChar w:fldCharType="separate"/>
            </w:r>
            <w:r w:rsidRPr="00983D62">
              <w:rPr>
                <w:noProof/>
                <w:color w:val="000000" w:themeColor="text1"/>
                <w:sz w:val="28"/>
                <w:szCs w:val="28"/>
              </w:rPr>
              <w:t>2020</w:t>
            </w:r>
            <w:r w:rsidR="00862A5C" w:rsidRPr="00983D62">
              <w:rPr>
                <w:color w:val="000000" w:themeColor="text1"/>
              </w:rPr>
              <w:fldChar w:fldCharType="end"/>
            </w:r>
            <w:r w:rsidRPr="00983D62">
              <w:rPr>
                <w:color w:val="000000" w:themeColor="text1"/>
                <w:sz w:val="28"/>
                <w:szCs w:val="28"/>
              </w:rPr>
              <w:t> г.</w:t>
            </w:r>
          </w:p>
        </w:tc>
      </w:tr>
    </w:tbl>
    <w:p w:rsidR="00983D62" w:rsidRDefault="00983D62" w:rsidP="00983D62">
      <w:pPr>
        <w:pStyle w:val="1"/>
        <w:ind w:firstLine="0"/>
        <w:jc w:val="center"/>
        <w:rPr>
          <w:b/>
        </w:rPr>
      </w:pPr>
    </w:p>
    <w:p w:rsidR="00983D62" w:rsidRDefault="00983D62" w:rsidP="00983D62">
      <w:pPr>
        <w:pStyle w:val="1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Ярославль</w:t>
      </w:r>
    </w:p>
    <w:p w:rsidR="00983D62" w:rsidRDefault="00983D62" w:rsidP="00983D62">
      <w:pPr>
        <w:ind w:right="5101"/>
        <w:jc w:val="both"/>
        <w:rPr>
          <w:rFonts w:cs="Times New Roman"/>
          <w:szCs w:val="28"/>
        </w:rPr>
      </w:pPr>
    </w:p>
    <w:p w:rsidR="00983D62" w:rsidRDefault="00983D62" w:rsidP="00983D62">
      <w:pPr>
        <w:pStyle w:val="a3"/>
        <w:spacing w:before="0" w:after="0"/>
        <w:ind w:left="567" w:right="5102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О </w:t>
      </w:r>
      <w:r w:rsidR="0034712F">
        <w:rPr>
          <w:rFonts w:ascii="Times New Roman" w:hAnsi="Times New Roman" w:cs="Times New Roman"/>
          <w:color w:val="auto"/>
          <w:sz w:val="28"/>
          <w:szCs w:val="28"/>
        </w:rPr>
        <w:t>внесении изменений в приказ от 13.10.2017 №86/1/17</w:t>
      </w:r>
    </w:p>
    <w:p w:rsidR="00983D62" w:rsidRDefault="00983D62" w:rsidP="00983D62">
      <w:pPr>
        <w:pStyle w:val="a3"/>
        <w:spacing w:before="0" w:after="0"/>
        <w:ind w:right="-3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34712F" w:rsidRDefault="0034712F" w:rsidP="0034712F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712F" w:rsidRDefault="0034712F" w:rsidP="0034712F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34712F" w:rsidRDefault="0034712F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изменения в приказ от 13.10.2017 №86/1/17 об утверждении состава комиссии по </w:t>
      </w:r>
      <w:r w:rsidR="005D47CB">
        <w:rPr>
          <w:rFonts w:ascii="Times New Roman" w:hAnsi="Times New Roman" w:cs="Times New Roman"/>
          <w:sz w:val="28"/>
          <w:szCs w:val="28"/>
        </w:rPr>
        <w:t>соблюдению требований к служебному поведению  и урегулированию конфликта интересов</w:t>
      </w:r>
      <w:r w:rsidRPr="0034712F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 казенного учреждения</w:t>
      </w:r>
      <w:r w:rsidRPr="00301B9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Ярославского муниципального района «Транспортно-хозяйственное управление»:</w:t>
      </w:r>
    </w:p>
    <w:p w:rsidR="00983D62" w:rsidRDefault="00983D62" w:rsidP="0034712F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34712F">
        <w:rPr>
          <w:rFonts w:ascii="Times New Roman" w:hAnsi="Times New Roman" w:cs="Times New Roman"/>
          <w:sz w:val="28"/>
          <w:szCs w:val="28"/>
        </w:rPr>
        <w:t>Состав комиссии изложить в новой редакции согласно приложению.</w:t>
      </w:r>
    </w:p>
    <w:p w:rsidR="00983D62" w:rsidRDefault="00983D62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3. Приказ вступает в силу с</w:t>
      </w:r>
      <w:r w:rsidR="00657223">
        <w:rPr>
          <w:rFonts w:ascii="Times New Roman" w:hAnsi="Times New Roman" w:cs="Times New Roman"/>
          <w:color w:val="auto"/>
          <w:sz w:val="28"/>
          <w:szCs w:val="28"/>
        </w:rPr>
        <w:t>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д</w:t>
      </w:r>
      <w:r w:rsidR="00657223">
        <w:rPr>
          <w:rFonts w:ascii="Times New Roman" w:hAnsi="Times New Roman" w:cs="Times New Roman"/>
          <w:color w:val="auto"/>
          <w:sz w:val="28"/>
          <w:szCs w:val="28"/>
        </w:rPr>
        <w:t>ня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подписания.</w:t>
      </w:r>
    </w:p>
    <w:p w:rsidR="00657223" w:rsidRDefault="00657223" w:rsidP="00983D62">
      <w:pPr>
        <w:pStyle w:val="a3"/>
        <w:spacing w:before="0" w:after="0"/>
        <w:ind w:right="-3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4. Распространить на </w:t>
      </w: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>правоотношения</w:t>
      </w:r>
      <w:proofErr w:type="gramEnd"/>
      <w:r>
        <w:rPr>
          <w:rFonts w:ascii="Times New Roman" w:hAnsi="Times New Roman" w:cs="Times New Roman"/>
          <w:color w:val="auto"/>
          <w:sz w:val="28"/>
          <w:szCs w:val="28"/>
        </w:rPr>
        <w:t xml:space="preserve"> возникшие с 15.04.2020г.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</w:t>
      </w:r>
      <w:r w:rsidR="006572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директора МКУ ЯМР 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«Транспортно-хозяйственное </w:t>
      </w:r>
    </w:p>
    <w:p w:rsidR="00983D62" w:rsidRDefault="00983D62" w:rsidP="00983D6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right="-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управление»                                                                              Е.Г.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Тугов</w:t>
      </w:r>
      <w:proofErr w:type="spellEnd"/>
    </w:p>
    <w:p w:rsidR="00983D62" w:rsidRDefault="00983D62" w:rsidP="00983D62">
      <w:pPr>
        <w:spacing w:after="200" w:line="276" w:lineRule="auto"/>
        <w:ind w:firstLine="0"/>
        <w:rPr>
          <w:rFonts w:cs="Times New Roman"/>
          <w:color w:val="332E2D"/>
          <w:spacing w:val="2"/>
          <w:szCs w:val="28"/>
          <w:lang w:eastAsia="ar-SA"/>
        </w:rPr>
      </w:pPr>
    </w:p>
    <w:p w:rsidR="00AE3005" w:rsidRDefault="00AE3005"/>
    <w:p w:rsidR="00C407A3" w:rsidRDefault="00C407A3"/>
    <w:p w:rsidR="00C407A3" w:rsidRDefault="00C407A3"/>
    <w:p w:rsidR="00C407A3" w:rsidRDefault="00C407A3"/>
    <w:p w:rsidR="00C407A3" w:rsidRDefault="00C407A3"/>
    <w:p w:rsidR="00C407A3" w:rsidRDefault="00C407A3"/>
    <w:p w:rsidR="00C407A3" w:rsidRDefault="00C407A3"/>
    <w:p w:rsidR="00C407A3" w:rsidRDefault="00C407A3"/>
    <w:p w:rsidR="00C407A3" w:rsidRDefault="00C407A3"/>
    <w:p w:rsidR="00C407A3" w:rsidRDefault="00C407A3"/>
    <w:p w:rsidR="00C407A3" w:rsidRDefault="00C407A3"/>
    <w:p w:rsidR="00C407A3" w:rsidRDefault="00C407A3" w:rsidP="00C407A3">
      <w:pPr>
        <w:pStyle w:val="a4"/>
        <w:rPr>
          <w:rFonts w:ascii="Times New Roman" w:hAnsi="Times New Roman" w:cs="Times New Roman"/>
          <w:sz w:val="24"/>
          <w:szCs w:val="24"/>
        </w:rPr>
      </w:pPr>
      <w:r w:rsidRPr="00FD603D">
        <w:rPr>
          <w:rFonts w:ascii="Times New Roman" w:hAnsi="Times New Roman" w:cs="Times New Roman"/>
          <w:sz w:val="24"/>
          <w:szCs w:val="24"/>
        </w:rPr>
        <w:t>С приказом ознакомле</w:t>
      </w:r>
      <w:proofErr w:type="gramStart"/>
      <w:r w:rsidRPr="00FD603D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FD603D">
        <w:rPr>
          <w:rFonts w:ascii="Times New Roman" w:hAnsi="Times New Roman" w:cs="Times New Roman"/>
          <w:sz w:val="24"/>
          <w:szCs w:val="24"/>
        </w:rPr>
        <w:t xml:space="preserve">а) </w:t>
      </w:r>
    </w:p>
    <w:p w:rsidR="00C407A3" w:rsidRPr="00FD603D" w:rsidRDefault="00C407A3" w:rsidP="00C407A3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Pr="00FD603D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 xml:space="preserve"> Е.Г.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Тугов</w:t>
      </w:r>
      <w:proofErr w:type="spellEnd"/>
    </w:p>
    <w:p w:rsidR="00C407A3" w:rsidRPr="00FD603D" w:rsidRDefault="00C407A3" w:rsidP="00C407A3">
      <w:pPr>
        <w:pStyle w:val="a4"/>
        <w:rPr>
          <w:rFonts w:ascii="Times New Roman" w:hAnsi="Times New Roman" w:cs="Times New Roman"/>
          <w:sz w:val="24"/>
          <w:szCs w:val="24"/>
        </w:rPr>
      </w:pPr>
      <w:r w:rsidRPr="00FD603D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FD603D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 xml:space="preserve"> Л.Н.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Ловыгина</w:t>
      </w:r>
      <w:proofErr w:type="spellEnd"/>
    </w:p>
    <w:p w:rsidR="00C407A3" w:rsidRDefault="00C407A3" w:rsidP="00C407A3">
      <w:pPr>
        <w:pStyle w:val="a4"/>
        <w:rPr>
          <w:rFonts w:ascii="Times New Roman" w:hAnsi="Times New Roman" w:cs="Times New Roman"/>
          <w:sz w:val="24"/>
          <w:szCs w:val="24"/>
        </w:rPr>
      </w:pPr>
      <w:r w:rsidRPr="00FD603D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FD603D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И.Н.Бобылева</w:t>
      </w:r>
      <w:proofErr w:type="spellEnd"/>
    </w:p>
    <w:p w:rsidR="00C407A3" w:rsidRDefault="00C407A3" w:rsidP="00C407A3">
      <w:pPr>
        <w:pStyle w:val="a4"/>
        <w:rPr>
          <w:rFonts w:ascii="Times New Roman" w:hAnsi="Times New Roman" w:cs="Times New Roman"/>
          <w:sz w:val="24"/>
          <w:szCs w:val="24"/>
        </w:rPr>
      </w:pPr>
      <w:r w:rsidRPr="00FD603D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FD603D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 xml:space="preserve"> Г.А.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Пирова</w:t>
      </w:r>
      <w:proofErr w:type="spellEnd"/>
    </w:p>
    <w:p w:rsidR="00B14E39" w:rsidRDefault="00B14E39" w:rsidP="00C407A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14E39" w:rsidRDefault="00B14E39" w:rsidP="00C407A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14E39" w:rsidRDefault="00B14E39" w:rsidP="00C407A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14E39" w:rsidRDefault="00B14E39" w:rsidP="00B14E39">
      <w:pPr>
        <w:shd w:val="clear" w:color="auto" w:fill="FFFFFF"/>
        <w:tabs>
          <w:tab w:val="left" w:pos="1524"/>
        </w:tabs>
        <w:spacing w:before="20" w:after="20"/>
        <w:ind w:left="567" w:right="567"/>
        <w:jc w:val="right"/>
        <w:rPr>
          <w:b/>
          <w:szCs w:val="28"/>
        </w:rPr>
      </w:pPr>
      <w:r>
        <w:rPr>
          <w:b/>
          <w:szCs w:val="28"/>
        </w:rPr>
        <w:lastRenderedPageBreak/>
        <w:t xml:space="preserve">   </w:t>
      </w:r>
    </w:p>
    <w:p w:rsidR="00B14E39" w:rsidRPr="00B14E39" w:rsidRDefault="00B14E39" w:rsidP="00B14E39">
      <w:pPr>
        <w:shd w:val="clear" w:color="auto" w:fill="FFFFFF"/>
        <w:tabs>
          <w:tab w:val="left" w:pos="1524"/>
        </w:tabs>
        <w:spacing w:before="20" w:after="20"/>
        <w:ind w:left="567" w:right="567"/>
        <w:jc w:val="right"/>
        <w:rPr>
          <w:szCs w:val="28"/>
        </w:rPr>
      </w:pPr>
      <w:r w:rsidRPr="00B14E39">
        <w:rPr>
          <w:szCs w:val="28"/>
        </w:rPr>
        <w:t>Приложение</w:t>
      </w:r>
    </w:p>
    <w:p w:rsidR="00B14E39" w:rsidRDefault="00B14E39" w:rsidP="00B14E39">
      <w:pPr>
        <w:shd w:val="clear" w:color="auto" w:fill="FFFFFF"/>
        <w:tabs>
          <w:tab w:val="left" w:pos="1524"/>
        </w:tabs>
        <w:spacing w:before="20" w:after="20"/>
        <w:ind w:left="567" w:right="567"/>
        <w:jc w:val="right"/>
        <w:rPr>
          <w:szCs w:val="28"/>
        </w:rPr>
      </w:pPr>
      <w:r>
        <w:rPr>
          <w:szCs w:val="28"/>
        </w:rPr>
        <w:t>к</w:t>
      </w:r>
      <w:r w:rsidRPr="00B14E39">
        <w:rPr>
          <w:szCs w:val="28"/>
        </w:rPr>
        <w:t xml:space="preserve"> приказу МКУ  ЯМР</w:t>
      </w:r>
    </w:p>
    <w:p w:rsidR="00B14E39" w:rsidRPr="00B14E39" w:rsidRDefault="00B14E39" w:rsidP="00B14E39">
      <w:pPr>
        <w:shd w:val="clear" w:color="auto" w:fill="FFFFFF"/>
        <w:tabs>
          <w:tab w:val="left" w:pos="1524"/>
        </w:tabs>
        <w:spacing w:before="20" w:after="20"/>
        <w:ind w:left="567" w:right="567"/>
        <w:jc w:val="right"/>
        <w:rPr>
          <w:szCs w:val="28"/>
        </w:rPr>
      </w:pPr>
      <w:r>
        <w:rPr>
          <w:szCs w:val="28"/>
        </w:rPr>
        <w:t>«ТХУ» от 30.06.2020 №51/20</w:t>
      </w:r>
    </w:p>
    <w:p w:rsidR="00B14E39" w:rsidRDefault="00B14E39" w:rsidP="00B14E39">
      <w:pPr>
        <w:shd w:val="clear" w:color="auto" w:fill="FFFFFF"/>
        <w:tabs>
          <w:tab w:val="left" w:pos="1524"/>
        </w:tabs>
        <w:spacing w:before="20" w:after="20"/>
        <w:ind w:left="567" w:right="567"/>
        <w:jc w:val="right"/>
        <w:rPr>
          <w:b/>
          <w:szCs w:val="28"/>
        </w:rPr>
      </w:pPr>
    </w:p>
    <w:p w:rsidR="00B14E39" w:rsidRDefault="00B14E39" w:rsidP="00B14E39">
      <w:pPr>
        <w:shd w:val="clear" w:color="auto" w:fill="FFFFFF"/>
        <w:tabs>
          <w:tab w:val="left" w:pos="1524"/>
        </w:tabs>
        <w:spacing w:before="20" w:after="20"/>
        <w:ind w:left="567" w:right="567"/>
        <w:jc w:val="center"/>
        <w:rPr>
          <w:szCs w:val="28"/>
        </w:rPr>
      </w:pPr>
    </w:p>
    <w:p w:rsidR="00B14E39" w:rsidRPr="000416D4" w:rsidRDefault="00B14E39" w:rsidP="00B14E39">
      <w:pPr>
        <w:shd w:val="clear" w:color="auto" w:fill="FFFFFF"/>
        <w:tabs>
          <w:tab w:val="left" w:pos="1524"/>
        </w:tabs>
        <w:spacing w:before="20" w:after="20"/>
        <w:ind w:left="567" w:right="567"/>
        <w:jc w:val="center"/>
        <w:rPr>
          <w:szCs w:val="28"/>
        </w:rPr>
      </w:pPr>
      <w:r w:rsidRPr="000416D4">
        <w:rPr>
          <w:szCs w:val="28"/>
        </w:rPr>
        <w:t>СОСТАВ</w:t>
      </w:r>
    </w:p>
    <w:p w:rsidR="00B14E39" w:rsidRDefault="00B14E39" w:rsidP="00B14E39">
      <w:pPr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по соблюдению требований к служебному поведению  и урегулированию конфликта интересов</w:t>
      </w:r>
    </w:p>
    <w:p w:rsidR="00B14E39" w:rsidRDefault="00B14E39" w:rsidP="00B14E39">
      <w:pPr>
        <w:jc w:val="center"/>
      </w:pPr>
    </w:p>
    <w:tbl>
      <w:tblPr>
        <w:tblW w:w="9570" w:type="dxa"/>
        <w:tblInd w:w="-108" w:type="dxa"/>
        <w:tblLook w:val="0000"/>
      </w:tblPr>
      <w:tblGrid>
        <w:gridCol w:w="3373"/>
        <w:gridCol w:w="6197"/>
      </w:tblGrid>
      <w:tr w:rsidR="00B14E39" w:rsidTr="00F73156">
        <w:tc>
          <w:tcPr>
            <w:tcW w:w="3373" w:type="dxa"/>
          </w:tcPr>
          <w:p w:rsidR="00B14E39" w:rsidRDefault="00B14E39" w:rsidP="00F73156">
            <w:pPr>
              <w:ind w:right="-441"/>
              <w:rPr>
                <w:szCs w:val="28"/>
              </w:rPr>
            </w:pPr>
            <w:proofErr w:type="spellStart"/>
            <w:r>
              <w:rPr>
                <w:szCs w:val="28"/>
              </w:rPr>
              <w:t>Тугов</w:t>
            </w:r>
            <w:proofErr w:type="spellEnd"/>
            <w:r>
              <w:rPr>
                <w:szCs w:val="28"/>
              </w:rPr>
              <w:t xml:space="preserve"> Евгений </w:t>
            </w:r>
          </w:p>
          <w:p w:rsidR="00B14E39" w:rsidRPr="00D959A1" w:rsidRDefault="00B14E39" w:rsidP="00F73156">
            <w:pPr>
              <w:ind w:right="-441"/>
            </w:pPr>
            <w:r>
              <w:rPr>
                <w:szCs w:val="28"/>
              </w:rPr>
              <w:t xml:space="preserve">Григорьевич </w:t>
            </w:r>
          </w:p>
        </w:tc>
        <w:tc>
          <w:tcPr>
            <w:tcW w:w="6197" w:type="dxa"/>
          </w:tcPr>
          <w:p w:rsidR="00B14E39" w:rsidRDefault="00B14E39" w:rsidP="00F73156">
            <w:pPr>
              <w:rPr>
                <w:szCs w:val="28"/>
              </w:rPr>
            </w:pPr>
            <w:r>
              <w:rPr>
                <w:szCs w:val="28"/>
              </w:rPr>
              <w:t>председатель комиссии, и.о. директора МКУ ЯМР «Транспортно-хозяйственное управление»;</w:t>
            </w:r>
          </w:p>
          <w:p w:rsidR="00B14E39" w:rsidRDefault="00B14E39" w:rsidP="00F73156">
            <w:pPr>
              <w:jc w:val="both"/>
              <w:rPr>
                <w:szCs w:val="28"/>
              </w:rPr>
            </w:pPr>
          </w:p>
        </w:tc>
      </w:tr>
      <w:tr w:rsidR="00B14E39" w:rsidTr="00F73156">
        <w:tc>
          <w:tcPr>
            <w:tcW w:w="3373" w:type="dxa"/>
          </w:tcPr>
          <w:p w:rsidR="00B14E39" w:rsidRDefault="00B14E39" w:rsidP="00F73156">
            <w:pPr>
              <w:ind w:right="-441"/>
              <w:rPr>
                <w:szCs w:val="28"/>
              </w:rPr>
            </w:pPr>
            <w:proofErr w:type="spellStart"/>
            <w:r>
              <w:rPr>
                <w:szCs w:val="28"/>
              </w:rPr>
              <w:t>Бобылева</w:t>
            </w:r>
            <w:proofErr w:type="spellEnd"/>
            <w:r>
              <w:rPr>
                <w:szCs w:val="28"/>
              </w:rPr>
              <w:t xml:space="preserve"> Ирина </w:t>
            </w:r>
          </w:p>
          <w:p w:rsidR="00B14E39" w:rsidRPr="000416D4" w:rsidRDefault="00B14E39" w:rsidP="00F73156">
            <w:pPr>
              <w:ind w:right="-441"/>
            </w:pPr>
            <w:r>
              <w:rPr>
                <w:szCs w:val="28"/>
              </w:rPr>
              <w:t>Николаевна</w:t>
            </w:r>
          </w:p>
          <w:p w:rsidR="00B14E39" w:rsidRDefault="00B14E39" w:rsidP="00F73156">
            <w:pPr>
              <w:ind w:right="-441"/>
              <w:rPr>
                <w:szCs w:val="28"/>
              </w:rPr>
            </w:pPr>
          </w:p>
          <w:p w:rsidR="00B14E39" w:rsidRDefault="00B14E39" w:rsidP="00F73156">
            <w:pPr>
              <w:ind w:right="-441"/>
              <w:rPr>
                <w:szCs w:val="28"/>
              </w:rPr>
            </w:pPr>
          </w:p>
          <w:p w:rsidR="00B14E39" w:rsidRDefault="00B14E39" w:rsidP="00F73156">
            <w:pPr>
              <w:ind w:right="-441"/>
              <w:rPr>
                <w:szCs w:val="28"/>
              </w:rPr>
            </w:pPr>
            <w:r>
              <w:rPr>
                <w:szCs w:val="28"/>
              </w:rPr>
              <w:t>Члены комиссии:</w:t>
            </w:r>
          </w:p>
          <w:p w:rsidR="00B14E39" w:rsidRDefault="00B14E39" w:rsidP="00F73156">
            <w:pPr>
              <w:ind w:right="-441"/>
              <w:rPr>
                <w:szCs w:val="28"/>
              </w:rPr>
            </w:pPr>
          </w:p>
          <w:p w:rsidR="00B14E39" w:rsidRPr="000416D4" w:rsidRDefault="00B14E39" w:rsidP="00F73156">
            <w:proofErr w:type="spellStart"/>
            <w:r>
              <w:rPr>
                <w:szCs w:val="28"/>
              </w:rPr>
              <w:t>Ловыгина</w:t>
            </w:r>
            <w:proofErr w:type="spellEnd"/>
            <w:r>
              <w:rPr>
                <w:szCs w:val="28"/>
              </w:rPr>
              <w:t xml:space="preserve"> Лариса Николаевна</w:t>
            </w:r>
          </w:p>
        </w:tc>
        <w:tc>
          <w:tcPr>
            <w:tcW w:w="6197" w:type="dxa"/>
          </w:tcPr>
          <w:p w:rsidR="00B14E39" w:rsidRDefault="00B14E39" w:rsidP="00F73156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секретарь комиссии, бухгалтер МКУ ЯМР «Транспортно-хозяйственное управление»;</w:t>
            </w:r>
          </w:p>
          <w:p w:rsidR="00B14E39" w:rsidRDefault="00B14E39" w:rsidP="00F73156">
            <w:pPr>
              <w:jc w:val="both"/>
              <w:rPr>
                <w:szCs w:val="28"/>
              </w:rPr>
            </w:pPr>
          </w:p>
          <w:p w:rsidR="00B14E39" w:rsidRDefault="00B14E39" w:rsidP="00F73156">
            <w:pPr>
              <w:jc w:val="both"/>
              <w:rPr>
                <w:szCs w:val="28"/>
              </w:rPr>
            </w:pPr>
          </w:p>
          <w:p w:rsidR="00B14E39" w:rsidRDefault="00B14E39" w:rsidP="00F73156">
            <w:pPr>
              <w:jc w:val="both"/>
              <w:rPr>
                <w:szCs w:val="28"/>
              </w:rPr>
            </w:pPr>
          </w:p>
          <w:p w:rsidR="00B14E39" w:rsidRDefault="00B14E39" w:rsidP="00F73156">
            <w:pPr>
              <w:jc w:val="both"/>
              <w:rPr>
                <w:szCs w:val="28"/>
              </w:rPr>
            </w:pPr>
          </w:p>
          <w:p w:rsidR="00B14E39" w:rsidRDefault="00B14E39" w:rsidP="00F73156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главный бухгалтер  МКУ ЯМР «Транспортно-хозяйственное управление»;</w:t>
            </w:r>
          </w:p>
          <w:p w:rsidR="00B14E39" w:rsidRDefault="00B14E39" w:rsidP="00F73156">
            <w:pPr>
              <w:jc w:val="both"/>
              <w:rPr>
                <w:szCs w:val="28"/>
              </w:rPr>
            </w:pPr>
          </w:p>
          <w:p w:rsidR="00B14E39" w:rsidRDefault="00B14E39" w:rsidP="00F73156">
            <w:pPr>
              <w:jc w:val="both"/>
              <w:rPr>
                <w:szCs w:val="28"/>
              </w:rPr>
            </w:pPr>
          </w:p>
          <w:p w:rsidR="00B14E39" w:rsidRDefault="00B14E39" w:rsidP="00F73156">
            <w:pPr>
              <w:jc w:val="both"/>
              <w:rPr>
                <w:szCs w:val="28"/>
              </w:rPr>
            </w:pPr>
          </w:p>
        </w:tc>
      </w:tr>
      <w:tr w:rsidR="00B14E39" w:rsidTr="00F73156">
        <w:tc>
          <w:tcPr>
            <w:tcW w:w="3373" w:type="dxa"/>
          </w:tcPr>
          <w:p w:rsidR="00B14E39" w:rsidRDefault="00B14E39" w:rsidP="00F73156">
            <w:pPr>
              <w:ind w:right="-441"/>
              <w:rPr>
                <w:szCs w:val="28"/>
              </w:rPr>
            </w:pPr>
            <w:proofErr w:type="spellStart"/>
            <w:r>
              <w:rPr>
                <w:szCs w:val="28"/>
              </w:rPr>
              <w:t>Пирова</w:t>
            </w:r>
            <w:proofErr w:type="spellEnd"/>
            <w:r>
              <w:rPr>
                <w:szCs w:val="28"/>
              </w:rPr>
              <w:t xml:space="preserve"> Галина Александровна</w:t>
            </w:r>
          </w:p>
        </w:tc>
        <w:tc>
          <w:tcPr>
            <w:tcW w:w="6197" w:type="dxa"/>
          </w:tcPr>
          <w:p w:rsidR="00B14E39" w:rsidRPr="000416D4" w:rsidRDefault="00B14E39" w:rsidP="00F73156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секретарь-диспетчер МКУ ЯМР «Транспортно-хозяйственное управление»;</w:t>
            </w:r>
          </w:p>
          <w:p w:rsidR="00B14E39" w:rsidRDefault="00B14E39" w:rsidP="00F73156">
            <w:pPr>
              <w:ind w:right="-441"/>
              <w:jc w:val="both"/>
              <w:rPr>
                <w:szCs w:val="28"/>
              </w:rPr>
            </w:pPr>
          </w:p>
        </w:tc>
      </w:tr>
    </w:tbl>
    <w:p w:rsidR="00B14E39" w:rsidRDefault="00B14E39" w:rsidP="00B14E3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14E39" w:rsidRDefault="00B14E39" w:rsidP="00B14E39"/>
    <w:p w:rsidR="00B14E39" w:rsidRDefault="00B14E39" w:rsidP="00C407A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14E39" w:rsidRDefault="00B14E39" w:rsidP="00C407A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C407A3" w:rsidRDefault="00C407A3"/>
    <w:p w:rsidR="00C407A3" w:rsidRDefault="00C407A3"/>
    <w:sectPr w:rsidR="00C407A3" w:rsidSect="00AE3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53B7" w:rsidRDefault="00B553B7" w:rsidP="00B14E39">
      <w:r>
        <w:separator/>
      </w:r>
    </w:p>
  </w:endnote>
  <w:endnote w:type="continuationSeparator" w:id="0">
    <w:p w:rsidR="00B553B7" w:rsidRDefault="00B553B7" w:rsidP="00B14E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53B7" w:rsidRDefault="00B553B7" w:rsidP="00B14E39">
      <w:r>
        <w:separator/>
      </w:r>
    </w:p>
  </w:footnote>
  <w:footnote w:type="continuationSeparator" w:id="0">
    <w:p w:rsidR="00B553B7" w:rsidRDefault="00B553B7" w:rsidP="00B14E3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83D62"/>
    <w:rsid w:val="001F028D"/>
    <w:rsid w:val="0034712F"/>
    <w:rsid w:val="00502E30"/>
    <w:rsid w:val="005B45D0"/>
    <w:rsid w:val="005D47CB"/>
    <w:rsid w:val="00657223"/>
    <w:rsid w:val="00775033"/>
    <w:rsid w:val="00862A5C"/>
    <w:rsid w:val="00983D62"/>
    <w:rsid w:val="009E735A"/>
    <w:rsid w:val="00AE3005"/>
    <w:rsid w:val="00B14E39"/>
    <w:rsid w:val="00B553B7"/>
    <w:rsid w:val="00C407A3"/>
    <w:rsid w:val="00DF51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3D62"/>
    <w:pPr>
      <w:spacing w:after="0" w:line="240" w:lineRule="auto"/>
      <w:ind w:firstLine="709"/>
    </w:pPr>
    <w:rPr>
      <w:rFonts w:ascii="Times New Roman" w:eastAsia="Calibri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83D62"/>
    <w:pPr>
      <w:suppressAutoHyphens/>
      <w:spacing w:before="40" w:after="40"/>
      <w:ind w:firstLine="0"/>
    </w:pPr>
    <w:rPr>
      <w:rFonts w:ascii="Arial" w:hAnsi="Arial" w:cs="Arial"/>
      <w:color w:val="332E2D"/>
      <w:spacing w:val="2"/>
      <w:sz w:val="24"/>
      <w:szCs w:val="24"/>
      <w:lang w:eastAsia="ar-SA"/>
    </w:rPr>
  </w:style>
  <w:style w:type="paragraph" w:customStyle="1" w:styleId="1">
    <w:name w:val="Без интервала1"/>
    <w:rsid w:val="00983D62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Без интервала2"/>
    <w:rsid w:val="00983D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Plain Text"/>
    <w:basedOn w:val="a"/>
    <w:link w:val="a5"/>
    <w:rsid w:val="00C407A3"/>
    <w:pPr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basedOn w:val="a0"/>
    <w:link w:val="a4"/>
    <w:rsid w:val="00C407A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B14E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14E39"/>
    <w:rPr>
      <w:rFonts w:ascii="Times New Roman" w:eastAsia="Calibri" w:hAnsi="Times New Roman" w:cs="Calibri"/>
      <w:sz w:val="28"/>
    </w:rPr>
  </w:style>
  <w:style w:type="paragraph" w:styleId="a8">
    <w:name w:val="footer"/>
    <w:basedOn w:val="a"/>
    <w:link w:val="a9"/>
    <w:uiPriority w:val="99"/>
    <w:semiHidden/>
    <w:unhideWhenUsed/>
    <w:rsid w:val="00B14E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14E39"/>
    <w:rPr>
      <w:rFonts w:ascii="Times New Roman" w:eastAsia="Calibri" w:hAnsi="Times New Roman" w:cs="Calibri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259</Words>
  <Characters>1482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shelkoshvein</dc:creator>
  <cp:lastModifiedBy>shelkoshvein</cp:lastModifiedBy>
  <cp:revision>5</cp:revision>
  <cp:lastPrinted>2020-06-30T05:53:00Z</cp:lastPrinted>
  <dcterms:created xsi:type="dcterms:W3CDTF">2020-06-30T05:49:00Z</dcterms:created>
  <dcterms:modified xsi:type="dcterms:W3CDTF">2020-06-30T05:58:00Z</dcterms:modified>
</cp:coreProperties>
</file>